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22EDDC10" w14:textId="6EBA1804" w:rsidR="00051B69" w:rsidRPr="004D0102" w:rsidRDefault="004D0102" w:rsidP="004D0102">
      <w:pPr>
        <w:widowControl w:val="0"/>
        <w:spacing w:after="160"/>
        <w:jc w:val="center"/>
        <w:rPr>
          <w:rFonts w:ascii="GHEA Grapalat" w:hAnsi="GHEA Grapalat"/>
          <w:lang w:val="hy-AM"/>
        </w:rPr>
      </w:pPr>
      <w:r w:rsidRPr="00916B57">
        <w:rPr>
          <w:rFonts w:ascii="GHEA Grapalat" w:hAnsi="GHEA Grapalat"/>
        </w:rPr>
        <w:t>О ЗАПРОСЕ КОТИРОВОК</w:t>
      </w:r>
    </w:p>
    <w:p w14:paraId="1A2004B1" w14:textId="71D49BD7"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715EC">
        <w:rPr>
          <w:rFonts w:ascii="GHEA Grapalat" w:hAnsi="GHEA Grapalat"/>
          <w:lang w:val="hy-AM"/>
        </w:rPr>
        <w:t>12</w:t>
      </w:r>
      <w:r w:rsidRPr="00051B69">
        <w:rPr>
          <w:rFonts w:ascii="GHEA Grapalat" w:hAnsi="GHEA Grapalat"/>
          <w:lang w:val="hy-AM"/>
        </w:rPr>
        <w:t>.</w:t>
      </w:r>
      <w:r w:rsidR="0033487A">
        <w:rPr>
          <w:rFonts w:ascii="GHEA Grapalat" w:hAnsi="GHEA Grapalat"/>
          <w:lang w:val="hy-AM"/>
        </w:rPr>
        <w:t>0</w:t>
      </w:r>
      <w:r w:rsidR="008715EC">
        <w:rPr>
          <w:rFonts w:ascii="GHEA Grapalat" w:hAnsi="GHEA Grapalat"/>
          <w:lang w:val="hy-AM"/>
        </w:rPr>
        <w:t>3</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33487A">
        <w:rPr>
          <w:rFonts w:ascii="GHEA Grapalat" w:hAnsi="GHEA Grapalat"/>
          <w:lang w:val="hy-AM"/>
        </w:rPr>
        <w:t>6</w:t>
      </w:r>
      <w:r w:rsidRPr="00051B69">
        <w:rPr>
          <w:rFonts w:ascii="GHEA Grapalat" w:hAnsi="GHEA Grapalat"/>
        </w:rPr>
        <w:t xml:space="preserve"> года N </w:t>
      </w:r>
      <w:r w:rsidRPr="00051B69">
        <w:rPr>
          <w:rFonts w:ascii="GHEA Grapalat" w:hAnsi="GHEA Grapalat"/>
          <w:lang w:val="hy-AM"/>
        </w:rPr>
        <w:t>1</w:t>
      </w:r>
    </w:p>
    <w:p w14:paraId="5960BA97" w14:textId="0511EC27"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4D0102">
        <w:rPr>
          <w:rFonts w:ascii="GHEA Grapalat" w:hAnsi="GHEA Grapalat"/>
        </w:rPr>
        <w:t>ԵՔ-ԳՀԽԾՁԲ-</w:t>
      </w:r>
      <w:r w:rsidR="008715EC">
        <w:rPr>
          <w:rFonts w:ascii="GHEA Grapalat" w:hAnsi="GHEA Grapalat"/>
        </w:rPr>
        <w:t>26/40</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3E259267"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4D0102">
        <w:rPr>
          <w:rFonts w:ascii="GHEA Grapalat" w:hAnsi="GHEA Grapalat"/>
        </w:rPr>
        <w:t>ЗАПРОС КОТИРОВОК</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51B69">
        <w:rPr>
          <w:rFonts w:ascii="GHEA Grapalat" w:hAnsi="GHEA Grapalat"/>
          <w:color w:val="0000FF"/>
          <w:u w:val="single"/>
        </w:rPr>
        <w:t>www.armeps.am</w:t>
      </w:r>
      <w:r>
        <w:fldChar w:fldCharType="end"/>
      </w:r>
      <w:r w:rsidRPr="00051B69">
        <w:rPr>
          <w:rFonts w:ascii="GHEA Grapalat" w:hAnsi="GHEA Grapalat"/>
        </w:rPr>
        <w:t>).</w:t>
      </w:r>
    </w:p>
    <w:p w14:paraId="2FFD1B43" w14:textId="5B46736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w:t>
      </w:r>
      <w:r w:rsidR="00002EB4" w:rsidRPr="00002EB4">
        <w:rPr>
          <w:rFonts w:ascii="GHEA Grapalat" w:hAnsi="GHEA Grapalat"/>
          <w:b/>
          <w:bCs/>
        </w:rPr>
        <w:t>по техническому контролю качества работ по реконструкции игровой площадки парка Азатамартиков административного района Эребуни города Еревана</w:t>
      </w:r>
      <w:r w:rsidR="0033487A" w:rsidRPr="0033487A">
        <w:rPr>
          <w:rFonts w:ascii="GHEA Grapalat" w:hAnsi="GHEA Grapalat"/>
          <w:b/>
          <w:bCs/>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6F58788"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51B69">
        <w:rPr>
          <w:rFonts w:ascii="GHEA Grapalat" w:hAnsi="GHEA Grapalat"/>
        </w:rPr>
        <w:t>www.armeps.am</w:t>
      </w:r>
      <w:r>
        <w:fldChar w:fldCharType="end"/>
      </w:r>
      <w:r w:rsidRPr="00051B69">
        <w:rPr>
          <w:rFonts w:ascii="GHEA Grapalat" w:hAnsi="GHEA Grapalat"/>
        </w:rPr>
        <w:t xml:space="preserve">), </w:t>
      </w:r>
      <w:r w:rsidRPr="00051B69">
        <w:rPr>
          <w:rFonts w:ascii="GHEA Grapalat" w:hAnsi="GHEA Grapalat"/>
          <w:b/>
          <w:bCs/>
        </w:rPr>
        <w:t xml:space="preserve">до </w:t>
      </w:r>
      <w:r w:rsidR="00AD1B5D">
        <w:rPr>
          <w:rFonts w:ascii="GHEA Grapalat" w:hAnsi="GHEA Grapalat"/>
          <w:b/>
          <w:bCs/>
          <w:sz w:val="20"/>
          <w:szCs w:val="20"/>
          <w:lang w:val="af-ZA"/>
        </w:rPr>
        <w:t>9:00</w:t>
      </w:r>
      <w:r w:rsidRPr="00051B69">
        <w:rPr>
          <w:rFonts w:ascii="GHEA Grapalat" w:hAnsi="GHEA Grapalat"/>
          <w:b/>
          <w:bCs/>
        </w:rPr>
        <w:t xml:space="preserve"> </w:t>
      </w:r>
      <w:r w:rsidRPr="0071340C">
        <w:rPr>
          <w:rFonts w:ascii="GHEA Grapalat" w:hAnsi="GHEA Grapalat"/>
          <w:b/>
          <w:bCs/>
        </w:rPr>
        <w:t xml:space="preserve">часов </w:t>
      </w:r>
      <w:r w:rsidR="008715EC">
        <w:rPr>
          <w:rFonts w:ascii="GHEA Grapalat" w:hAnsi="GHEA Grapalat"/>
          <w:b/>
          <w:bCs/>
          <w:lang w:val="hy-AM"/>
        </w:rPr>
        <w:t>25.03.2026</w:t>
      </w:r>
      <w:r w:rsidR="006628B3" w:rsidRPr="0071340C">
        <w:rPr>
          <w:rFonts w:ascii="GHEA Grapalat" w:hAnsi="GHEA Grapalat"/>
          <w:b/>
          <w:bCs/>
          <w:lang w:val="hy-AM"/>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74D084E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D1B5D">
        <w:rPr>
          <w:rFonts w:ascii="GHEA Grapalat" w:hAnsi="GHEA Grapalat"/>
          <w:b/>
          <w:bCs/>
          <w:sz w:val="20"/>
          <w:szCs w:val="20"/>
          <w:lang w:val="af-ZA"/>
        </w:rPr>
        <w:t>9:00</w:t>
      </w:r>
      <w:r w:rsidRPr="00051B69">
        <w:rPr>
          <w:rFonts w:ascii="GHEA Grapalat" w:hAnsi="GHEA Grapalat"/>
          <w:b/>
          <w:bCs/>
        </w:rPr>
        <w:t xml:space="preserve"> часов </w:t>
      </w:r>
      <w:r w:rsidR="008715EC">
        <w:rPr>
          <w:rFonts w:ascii="GHEA Grapalat" w:hAnsi="GHEA Grapalat"/>
          <w:b/>
          <w:bCs/>
          <w:lang w:val="hy-AM"/>
        </w:rPr>
        <w:t>25.03.2026</w:t>
      </w:r>
      <w:r w:rsidR="006628B3">
        <w:rPr>
          <w:rFonts w:ascii="GHEA Grapalat" w:hAnsi="GHEA Grapalat"/>
          <w:b/>
          <w:bCs/>
          <w:lang w:val="hy-AM"/>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454359C"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116E75" w:rsidRPr="00116E75">
        <w:rPr>
          <w:rFonts w:ascii="GHEA Grapalat" w:hAnsi="GHEA Grapalat"/>
        </w:rPr>
        <w:t>А. Амирханян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2DE7BAC8"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00116E75">
        <w:rPr>
          <w:rFonts w:ascii="GHEA Grapalat" w:hAnsi="GHEA Grapalat"/>
          <w:lang w:val="hy-AM"/>
        </w:rPr>
        <w:t>001-317</w:t>
      </w:r>
    </w:p>
    <w:p w14:paraId="2197D786" w14:textId="39596CD3"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116E75">
        <w:rPr>
          <w:rFonts w:ascii="GHEA Grapalat" w:hAnsi="GHEA Grapalat"/>
          <w:lang w:val="en-US"/>
        </w:rPr>
        <w:t>anahit</w:t>
      </w:r>
      <w:proofErr w:type="spellEnd"/>
      <w:r w:rsidR="00116E75" w:rsidRPr="00116E75">
        <w:rPr>
          <w:rFonts w:ascii="GHEA Grapalat" w:hAnsi="GHEA Grapalat"/>
        </w:rPr>
        <w:t>.</w:t>
      </w:r>
      <w:proofErr w:type="spellStart"/>
      <w:r w:rsidR="00116E75">
        <w:rPr>
          <w:rFonts w:ascii="GHEA Grapalat" w:hAnsi="GHEA Grapalat"/>
          <w:lang w:val="en-US"/>
        </w:rPr>
        <w:t>amirkhanyan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0F3C758E" w:rsidR="00051B69" w:rsidRPr="00051B69" w:rsidRDefault="004D0102" w:rsidP="00051B69">
      <w:pPr>
        <w:widowControl w:val="0"/>
        <w:spacing w:after="160"/>
        <w:ind w:right="-7"/>
        <w:jc w:val="center"/>
        <w:rPr>
          <w:rFonts w:ascii="GHEA Grapalat" w:hAnsi="GHEA Grapalat"/>
        </w:rPr>
      </w:pPr>
      <w:r w:rsidRPr="00051B69">
        <w:rPr>
          <w:rFonts w:ascii="GHEA Grapalat" w:hAnsi="GHEA Grapalat"/>
        </w:rPr>
        <w:t xml:space="preserve">НА </w:t>
      </w:r>
      <w:r>
        <w:rPr>
          <w:rFonts w:ascii="GHEA Grapalat" w:hAnsi="GHEA Grapalat"/>
        </w:rPr>
        <w:t>ЗАПРОС КОТИРОВОК</w:t>
      </w:r>
      <w:r w:rsidR="00051B69" w:rsidRPr="00051B69">
        <w:rPr>
          <w:rFonts w:ascii="GHEA Grapalat" w:hAnsi="GHEA Grapalat"/>
        </w:rPr>
        <w:t xml:space="preserve">, ОБЪЯВЛЕННЫЙ С ЦЕЛЬЮ ПРИОБРЕТЕНИЯ КОНСАЛТИНГОВЫХ </w:t>
      </w:r>
      <w:r w:rsidR="00B038ED" w:rsidRPr="00051B69">
        <w:rPr>
          <w:rFonts w:ascii="GHEA Grapalat" w:hAnsi="GHEA Grapalat"/>
        </w:rPr>
        <w:t>УСЛУГ</w:t>
      </w:r>
      <w:r w:rsidR="00B038ED">
        <w:rPr>
          <w:rFonts w:ascii="GHEA Grapalat" w:hAnsi="GHEA Grapalat"/>
        </w:rPr>
        <w:t xml:space="preserve"> </w:t>
      </w:r>
      <w:r w:rsidR="00002EB4" w:rsidRPr="00002EB4">
        <w:rPr>
          <w:rFonts w:ascii="GHEA Grapalat" w:hAnsi="GHEA Grapalat"/>
        </w:rPr>
        <w:t>ПО ТЕХНИЧЕСКОМУ КОНТРОЛЮ КАЧЕСТВА РАБОТ ПО РЕКОНСТРУКЦИИ ИГРОВОЙ ПЛОЩАДКИ ПАРКА АЗАТАМАРТИКОВ АДМИНИСТРАТИВНОГО РАЙОНА ЭРЕБУНИ ГОРОДА ЕРЕВАНА</w:t>
      </w:r>
      <w:r w:rsidR="00002EB4">
        <w:rPr>
          <w:rFonts w:ascii="GHEA Grapalat" w:hAnsi="GHEA Grapalat"/>
        </w:rPr>
        <w:t xml:space="preserve"> </w:t>
      </w:r>
      <w:r w:rsidR="00B038ED" w:rsidRPr="00051B69">
        <w:rPr>
          <w:rFonts w:ascii="GHEA Grapalat" w:hAnsi="GHEA Grapalat"/>
        </w:rPr>
        <w:t>ДЛЯ НУЖ</w:t>
      </w:r>
      <w:r w:rsidR="00051B69" w:rsidRPr="00051B69">
        <w:rPr>
          <w:rFonts w:ascii="GHEA Grapalat" w:hAnsi="GHEA Grapalat"/>
        </w:rPr>
        <w:t xml:space="preserve">Д </w:t>
      </w:r>
      <w:r w:rsidR="00051B69"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51B69">
        <w:rPr>
          <w:rFonts w:ascii="GHEA Grapalat" w:hAnsi="GHEA Grapalat"/>
          <w:i/>
          <w:color w:val="0000FF"/>
          <w:u w:val="single"/>
        </w:rPr>
        <w:t>www.procurement.am</w:t>
      </w:r>
      <w:r>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197B857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w:t>
      </w:r>
      <w:bookmarkStart w:id="2" w:name="_Hlk202796271"/>
      <w:r w:rsidR="00116E75" w:rsidRPr="00051B69">
        <w:rPr>
          <w:rFonts w:ascii="GHEA Grapalat" w:hAnsi="GHEA Grapalat"/>
          <w:b/>
        </w:rPr>
        <w:t xml:space="preserve">УСЛУГИ </w:t>
      </w:r>
      <w:bookmarkEnd w:id="2"/>
      <w:r w:rsidR="00002EB4" w:rsidRPr="00002EB4">
        <w:rPr>
          <w:rFonts w:ascii="GHEA Grapalat" w:hAnsi="GHEA Grapalat"/>
          <w:b/>
        </w:rPr>
        <w:t>ПО ТЕХНИЧЕСКОМУ КОНТРОЛЮ КАЧЕСТВА РАБОТ ПО РЕКОНСТРУКЦИИ ИГРОВОЙ ПЛОЩАДКИ ПАРКА АЗАТАМАРТИКОВ АДМИНИСТРАТИВНОГО РАЙОНА ЭРЕБУНИ ГОРОДА ЕРЕВАНА</w:t>
      </w:r>
      <w:r w:rsidR="00002EB4">
        <w:rPr>
          <w:rFonts w:ascii="GHEA Grapalat" w:hAnsi="GHEA Grapalat"/>
          <w:b/>
        </w:rPr>
        <w:t xml:space="preserve"> </w:t>
      </w:r>
      <w:r w:rsidR="00116E75" w:rsidRPr="00051B69">
        <w:rPr>
          <w:rFonts w:ascii="GHEA Grapalat" w:hAnsi="GHEA Grapalat"/>
          <w:b/>
        </w:rPr>
        <w:t>Д</w:t>
      </w:r>
      <w:r w:rsidRPr="00051B69">
        <w:rPr>
          <w:rFonts w:ascii="GHEA Grapalat" w:hAnsi="GHEA Grapalat"/>
          <w:b/>
        </w:rPr>
        <w:t>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34E78732"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4D0102">
        <w:rPr>
          <w:rFonts w:ascii="GHEA Grapalat" w:hAnsi="GHEA Grapalat"/>
          <w:b/>
        </w:rPr>
        <w:t>ЗАПРОС КОТИРОВОК</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28D804D2"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4D0102">
        <w:rPr>
          <w:rFonts w:ascii="GHEA Grapalat" w:hAnsi="GHEA Grapalat"/>
          <w:b/>
        </w:rPr>
        <w:t>ЗАПРОС КОТИРОВОК</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790C568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4D0102">
        <w:rPr>
          <w:rFonts w:ascii="GHEA Grapalat" w:hAnsi="GHEA Grapalat"/>
          <w:spacing w:val="-6"/>
        </w:rPr>
        <w:t>запросе котировок</w:t>
      </w:r>
      <w:r w:rsidRPr="00051B69">
        <w:rPr>
          <w:rFonts w:ascii="GHEA Grapalat" w:hAnsi="GHEA Grapalat"/>
          <w:spacing w:val="-6"/>
        </w:rPr>
        <w:t xml:space="preserve">, проводимом под кодом </w:t>
      </w:r>
      <w:r w:rsidR="004D0102">
        <w:rPr>
          <w:rFonts w:ascii="GHEA Grapalat" w:hAnsi="GHEA Grapalat"/>
          <w:spacing w:val="-6"/>
        </w:rPr>
        <w:t>ԵՔ-ԳՀԽԾՁԲ-</w:t>
      </w:r>
      <w:r w:rsidR="008715EC">
        <w:rPr>
          <w:rFonts w:ascii="GHEA Grapalat" w:hAnsi="GHEA Grapalat"/>
          <w:spacing w:val="-6"/>
        </w:rPr>
        <w:t>26/40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4D5A25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proofErr w:type="spellStart"/>
      <w:r w:rsidR="00B038ED">
        <w:rPr>
          <w:rFonts w:ascii="GHEA Grapalat" w:hAnsi="GHEA Grapalat"/>
          <w:b/>
          <w:bCs/>
          <w:i/>
          <w:iCs/>
          <w:sz w:val="20"/>
          <w:szCs w:val="20"/>
          <w:lang w:val="en-US"/>
        </w:rPr>
        <w:t>anahit</w:t>
      </w:r>
      <w:proofErr w:type="spellEnd"/>
      <w:r w:rsidR="00B038ED" w:rsidRPr="00B038ED">
        <w:rPr>
          <w:rFonts w:ascii="GHEA Grapalat" w:hAnsi="GHEA Grapalat"/>
          <w:b/>
          <w:bCs/>
          <w:i/>
          <w:iCs/>
          <w:sz w:val="20"/>
          <w:szCs w:val="20"/>
        </w:rPr>
        <w:t>.</w:t>
      </w:r>
      <w:proofErr w:type="spellStart"/>
      <w:r w:rsidR="00B038ED">
        <w:rPr>
          <w:rFonts w:ascii="GHEA Grapalat" w:hAnsi="GHEA Grapalat"/>
          <w:b/>
          <w:bCs/>
          <w:i/>
          <w:iCs/>
          <w:sz w:val="20"/>
          <w:szCs w:val="20"/>
          <w:lang w:val="en-US"/>
        </w:rPr>
        <w:t>amirkhanyan</w:t>
      </w:r>
      <w:proofErr w:type="spellEnd"/>
      <w:r w:rsidR="00C50A7C">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79094EF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B038ED" w:rsidRPr="00051B69">
        <w:rPr>
          <w:rFonts w:ascii="GHEA Grapalat" w:hAnsi="GHEA Grapalat"/>
          <w:b/>
          <w:bCs/>
        </w:rPr>
        <w:t xml:space="preserve">консалтинговых услуг </w:t>
      </w:r>
      <w:r w:rsidR="00002EB4" w:rsidRPr="00002EB4">
        <w:rPr>
          <w:rFonts w:ascii="GHEA Grapalat" w:hAnsi="GHEA Grapalat"/>
          <w:b/>
          <w:bCs/>
        </w:rPr>
        <w:t>по техническому контролю качества работ по реконструкции игровой площадки парка Азатамартиков административного района Эребуни города Еревана</w:t>
      </w:r>
      <w:r w:rsidR="00CC7DC1" w:rsidRPr="00CC7DC1">
        <w:rPr>
          <w:rFonts w:ascii="GHEA Grapalat" w:hAnsi="GHEA Grapalat"/>
          <w:b/>
          <w:bCs/>
        </w:rPr>
        <w:t xml:space="preserve"> </w:t>
      </w:r>
      <w:r w:rsidR="00E8682D" w:rsidRPr="00E8682D">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6B02C5">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C7DC1" w:rsidRPr="00051B69" w14:paraId="61CFFAF7" w14:textId="77777777" w:rsidTr="00EA35BC">
        <w:trPr>
          <w:jc w:val="center"/>
        </w:trPr>
        <w:tc>
          <w:tcPr>
            <w:tcW w:w="1035" w:type="dxa"/>
            <w:vAlign w:val="center"/>
          </w:tcPr>
          <w:p w14:paraId="3ACE4FB0" w14:textId="77777777" w:rsidR="00CC7DC1" w:rsidRPr="00051B69" w:rsidRDefault="00CC7DC1" w:rsidP="00CC7DC1">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26BC7F00" w:rsidR="00CC7DC1" w:rsidRPr="00116E75" w:rsidRDefault="00002EB4" w:rsidP="00002EB4">
            <w:pPr>
              <w:widowControl w:val="0"/>
              <w:spacing w:after="120"/>
              <w:rPr>
                <w:rFonts w:ascii="GHEA Grapalat" w:hAnsi="GHEA Grapalat"/>
                <w:lang w:val="en-US"/>
              </w:rPr>
            </w:pPr>
            <w:r>
              <w:rPr>
                <w:rFonts w:ascii="GHEA Grapalat" w:hAnsi="GHEA Grapalat"/>
                <w:b/>
                <w:sz w:val="22"/>
                <w:szCs w:val="22"/>
              </w:rPr>
              <w:t xml:space="preserve">     </w:t>
            </w:r>
            <w:r w:rsidR="008715EC" w:rsidRPr="00406E86">
              <w:rPr>
                <w:rFonts w:ascii="GHEA Grapalat" w:hAnsi="GHEA Grapalat"/>
                <w:b/>
                <w:sz w:val="22"/>
                <w:szCs w:val="22"/>
                <w:lang w:val="hy-AM"/>
              </w:rPr>
              <w:t>420</w:t>
            </w:r>
            <w:r w:rsidR="006756F5">
              <w:rPr>
                <w:rFonts w:ascii="GHEA Grapalat" w:hAnsi="GHEA Grapalat"/>
                <w:b/>
                <w:sz w:val="22"/>
                <w:szCs w:val="22"/>
              </w:rPr>
              <w:t xml:space="preserve"> </w:t>
            </w:r>
            <w:r w:rsidR="008715EC" w:rsidRPr="00406E86">
              <w:rPr>
                <w:rFonts w:ascii="GHEA Grapalat" w:hAnsi="GHEA Grapalat"/>
                <w:b/>
                <w:sz w:val="22"/>
                <w:szCs w:val="22"/>
                <w:lang w:val="hy-AM"/>
              </w:rPr>
              <w:t>000</w:t>
            </w:r>
          </w:p>
        </w:tc>
        <w:tc>
          <w:tcPr>
            <w:tcW w:w="6317" w:type="dxa"/>
            <w:vAlign w:val="center"/>
          </w:tcPr>
          <w:p w14:paraId="3466AB8C" w14:textId="7D1EEECF" w:rsidR="00CC7DC1" w:rsidRPr="00CC7DC1" w:rsidRDefault="00CC7DC1" w:rsidP="00CC7DC1">
            <w:pPr>
              <w:widowControl w:val="0"/>
              <w:spacing w:after="120"/>
              <w:jc w:val="center"/>
              <w:rPr>
                <w:rFonts w:ascii="GHEA Grapalat" w:hAnsi="GHEA Grapalat"/>
                <w:lang w:val="hy-AM"/>
              </w:rPr>
            </w:pPr>
            <w:r w:rsidRPr="00CC7DC1">
              <w:rPr>
                <w:rFonts w:ascii="GHEA Grapalat" w:hAnsi="GHEA Grapalat"/>
              </w:rPr>
              <w:t xml:space="preserve">Консультационные услуги </w:t>
            </w:r>
            <w:r w:rsidR="006756F5" w:rsidRPr="006756F5">
              <w:rPr>
                <w:rFonts w:ascii="GHEA Grapalat" w:hAnsi="GHEA Grapalat"/>
              </w:rPr>
              <w:t>по техническому контролю качества работ по реконструкции игровой площадки парка Азатамартиков административного района Эребуни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6628B3"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0FCCD6D9" w14:textId="77777777" w:rsidR="000B725A" w:rsidRPr="00704869" w:rsidRDefault="000B725A" w:rsidP="000B725A">
      <w:pPr>
        <w:widowControl w:val="0"/>
        <w:tabs>
          <w:tab w:val="left" w:pos="1134"/>
        </w:tabs>
        <w:spacing w:after="160"/>
        <w:ind w:firstLine="567"/>
        <w:jc w:val="both"/>
        <w:rPr>
          <w:rFonts w:ascii="GHEA Grapalat" w:hAnsi="GHEA Grapalat"/>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05AEAEB" w14:textId="77777777" w:rsidR="000B725A" w:rsidRDefault="000B725A" w:rsidP="000B725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6250060D" w:rsidR="00FA0212" w:rsidRDefault="00C87E2B" w:rsidP="00C87E2B">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A14368">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копию протокола приемки-</w:t>
            </w:r>
            <w:r w:rsidRPr="00DE746E">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5F4445">
              <w:rPr>
                <w:rFonts w:ascii="GHEA Grapalat" w:hAnsi="GHEA Grapalat"/>
                <w:color w:val="000000"/>
              </w:rPr>
              <w:lastRenderedPageBreak/>
              <w:t xml:space="preserve">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9A9D9B3" w14:textId="77777777" w:rsidR="001D4F6E" w:rsidRPr="001D4F6E" w:rsidRDefault="001D4F6E" w:rsidP="00C761DB">
      <w:pPr>
        <w:ind w:firstLine="540"/>
        <w:jc w:val="both"/>
        <w:rPr>
          <w:rFonts w:ascii="GHEA Grapalat" w:hAnsi="GHEA Grapalat"/>
          <w:lang w:val="hy-AM"/>
        </w:rPr>
      </w:pPr>
    </w:p>
    <w:p w14:paraId="6AAAB8D3" w14:textId="39A806CC" w:rsidR="006B02C5" w:rsidRPr="008715EC" w:rsidRDefault="006B02C5" w:rsidP="008715EC">
      <w:pPr>
        <w:widowControl w:val="0"/>
        <w:tabs>
          <w:tab w:val="left" w:pos="1134"/>
        </w:tabs>
        <w:spacing w:after="160" w:line="360" w:lineRule="auto"/>
        <w:ind w:firstLine="567"/>
        <w:jc w:val="both"/>
        <w:rPr>
          <w:rFonts w:ascii="GHEA Grapalat" w:hAnsi="GHEA Grapalat"/>
          <w:b/>
          <w:bCs/>
          <w:lang w:val="hy-AM"/>
        </w:rPr>
      </w:pPr>
      <w:r w:rsidRPr="006B02C5">
        <w:rPr>
          <w:rFonts w:ascii="GHEA Grapalat" w:hAnsi="GHEA Grapalat"/>
          <w:b/>
          <w:bCs/>
        </w:rPr>
        <w:t xml:space="preserve">а) </w:t>
      </w:r>
      <w:r w:rsidR="008715EC" w:rsidRPr="008715EC">
        <w:rPr>
          <w:rFonts w:ascii="GHEA Grapalat" w:hAnsi="GHEA Grapalat"/>
          <w:b/>
          <w:bCs/>
        </w:rPr>
        <w:t xml:space="preserve">В штатное расписание должен входить как минимум </w:t>
      </w:r>
      <w:r w:rsidR="001D4F6E">
        <w:rPr>
          <w:rFonts w:ascii="GHEA Grapalat" w:hAnsi="GHEA Grapalat"/>
          <w:b/>
          <w:bCs/>
          <w:lang w:val="hy-AM"/>
        </w:rPr>
        <w:t>1</w:t>
      </w:r>
      <w:r w:rsidR="008715EC" w:rsidRPr="008715EC">
        <w:rPr>
          <w:rFonts w:ascii="GHEA Grapalat" w:hAnsi="GHEA Grapalat"/>
          <w:b/>
          <w:bCs/>
        </w:rPr>
        <w:t xml:space="preserve"> инженер-технический руководитель по жилым, общественным и промышленным сооружениям.</w:t>
      </w:r>
    </w:p>
    <w:p w14:paraId="67B65724" w14:textId="151934F8" w:rsidR="00C761DB" w:rsidRPr="00116E75" w:rsidRDefault="00C761DB" w:rsidP="00116E75">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w:t>
      </w:r>
      <w:r>
        <w:rPr>
          <w:rFonts w:ascii="GHEA Grapalat" w:hAnsi="GHEA Grapalat"/>
        </w:rPr>
        <w:lastRenderedPageBreak/>
        <w:t xml:space="preserve">(специалистами),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396693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D0102">
        <w:rPr>
          <w:rFonts w:ascii="GHEA Grapalat" w:hAnsi="GHEA Grapalat"/>
          <w:sz w:val="24"/>
          <w:szCs w:val="24"/>
        </w:rPr>
        <w:t>ЗАПРОС КОТИРОВОК</w:t>
      </w:r>
      <w:r w:rsidRPr="009044F1">
        <w:rPr>
          <w:rFonts w:ascii="GHEA Grapalat" w:hAnsi="GHEA Grapalat"/>
          <w:sz w:val="24"/>
          <w:szCs w:val="24"/>
        </w:rPr>
        <w:t>.</w:t>
      </w:r>
    </w:p>
    <w:p w14:paraId="2008FBFD" w14:textId="08E6D8E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D1B5D">
        <w:rPr>
          <w:rFonts w:ascii="GHEA Grapalat" w:hAnsi="GHEA Grapalat"/>
          <w:b/>
          <w:bCs/>
          <w:sz w:val="24"/>
          <w:szCs w:val="24"/>
        </w:rPr>
        <w:t>9:00</w:t>
      </w:r>
      <w:r w:rsidR="00C428A0" w:rsidRPr="00C428A0">
        <w:rPr>
          <w:rFonts w:ascii="GHEA Grapalat" w:hAnsi="GHEA Grapalat"/>
          <w:b/>
          <w:bCs/>
          <w:sz w:val="24"/>
          <w:szCs w:val="24"/>
        </w:rPr>
        <w:t xml:space="preserve"> часов </w:t>
      </w:r>
      <w:r w:rsidR="008715EC">
        <w:rPr>
          <w:rFonts w:ascii="GHEA Grapalat" w:hAnsi="GHEA Grapalat"/>
          <w:b/>
          <w:bCs/>
          <w:sz w:val="24"/>
          <w:szCs w:val="24"/>
        </w:rPr>
        <w:t>25.03.2026</w:t>
      </w:r>
      <w:r w:rsidR="006628B3">
        <w:rPr>
          <w:rFonts w:ascii="GHEA Grapalat" w:hAnsi="GHEA Grapalat"/>
          <w:b/>
          <w:bCs/>
          <w:sz w:val="24"/>
          <w:szCs w:val="24"/>
        </w:rPr>
        <w:t>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7B8133F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AD1B5D">
        <w:rPr>
          <w:rFonts w:ascii="GHEA Grapalat" w:hAnsi="GHEA Grapalat"/>
          <w:b/>
          <w:bCs/>
          <w:sz w:val="24"/>
          <w:szCs w:val="24"/>
        </w:rPr>
        <w:t>9:00</w:t>
      </w:r>
      <w:r w:rsidR="00206E88" w:rsidRPr="00206E88">
        <w:rPr>
          <w:rFonts w:ascii="GHEA Grapalat" w:hAnsi="GHEA Grapalat"/>
          <w:b/>
          <w:bCs/>
          <w:sz w:val="24"/>
          <w:szCs w:val="24"/>
        </w:rPr>
        <w:t xml:space="preserve"> часов </w:t>
      </w:r>
      <w:r w:rsidR="008715EC">
        <w:rPr>
          <w:rFonts w:ascii="GHEA Grapalat" w:hAnsi="GHEA Grapalat"/>
          <w:b/>
          <w:bCs/>
          <w:sz w:val="24"/>
          <w:szCs w:val="24"/>
        </w:rPr>
        <w:t>25.03.2026</w:t>
      </w:r>
      <w:r w:rsidR="006628B3">
        <w:rPr>
          <w:rFonts w:ascii="GHEA Grapalat" w:hAnsi="GHEA Grapalat"/>
          <w:b/>
          <w:bCs/>
          <w:sz w:val="24"/>
          <w:szCs w:val="24"/>
        </w:rPr>
        <w:t>г</w:t>
      </w:r>
      <w:r w:rsidR="00206E88" w:rsidRPr="00206E88">
        <w:rPr>
          <w:rFonts w:ascii="GHEA Grapalat" w:hAnsi="GHEA Grapalat"/>
          <w:b/>
          <w:bCs/>
          <w:sz w:val="24"/>
          <w:szCs w:val="24"/>
        </w:rPr>
        <w:t>.</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BC6495" w14:textId="77777777" w:rsidR="00C87E2B" w:rsidRPr="00704869" w:rsidRDefault="00C87E2B" w:rsidP="00C87E2B">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FE73AC">
        <w:rPr>
          <w:rFonts w:ascii="GHEA Grapalat" w:hAnsi="GHEA Grapalat"/>
          <w:sz w:val="24"/>
          <w:szCs w:val="24"/>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6628B3"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200C024" w14:textId="2A99B1AF" w:rsidR="00C87E2B" w:rsidRPr="006628B3" w:rsidRDefault="00C87E2B" w:rsidP="00C87E2B">
      <w:pPr>
        <w:pStyle w:val="norm"/>
        <w:widowControl w:val="0"/>
        <w:tabs>
          <w:tab w:val="left" w:pos="1134"/>
        </w:tabs>
        <w:spacing w:after="160" w:line="240" w:lineRule="auto"/>
        <w:ind w:firstLine="567"/>
        <w:rPr>
          <w:rFonts w:ascii="GHEA Grapalat" w:hAnsi="GHEA Grapalat" w:cs="Sylfaen"/>
          <w:sz w:val="24"/>
          <w:szCs w:val="24"/>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C8F7ACD" w14:textId="77777777" w:rsidR="00C87E2B" w:rsidRPr="006628B3"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w:t>
      </w:r>
    </w:p>
    <w:p w14:paraId="5A762A2F" w14:textId="40E8C30C" w:rsidR="00C87E2B" w:rsidRPr="00FE73AC" w:rsidRDefault="0068697B" w:rsidP="00C87E2B">
      <w:pPr>
        <w:widowControl w:val="0"/>
        <w:tabs>
          <w:tab w:val="left" w:pos="142"/>
        </w:tabs>
        <w:ind w:left="-360"/>
        <w:jc w:val="both"/>
        <w:rPr>
          <w:rFonts w:ascii="GHEA Grapalat" w:hAnsi="GHEA Grapalat" w:cs="Sylfaen"/>
        </w:rPr>
      </w:pPr>
      <w:r w:rsidRPr="007663F8">
        <w:rPr>
          <w:rFonts w:ascii="GHEA Grapalat" w:hAnsi="GHEA Grapalat" w:cs="Sylfaen"/>
        </w:rPr>
        <w:t xml:space="preserve"> </w:t>
      </w:r>
      <w:r w:rsidR="00C87E2B" w:rsidRPr="00FE73A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w:t>
      </w:r>
      <w:r w:rsidR="00C87E2B" w:rsidRPr="00FE73AC">
        <w:rPr>
          <w:rFonts w:ascii="GHEA Grapalat" w:hAnsi="GHEA Grapalat" w:cs="Sylfaen"/>
        </w:rPr>
        <w:lastRenderedPageBreak/>
        <w:t>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3D34B4" w14:textId="77777777" w:rsidR="00C87E2B" w:rsidRPr="00704869" w:rsidRDefault="00C87E2B" w:rsidP="00C87E2B">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759C76" w14:textId="011B98E3" w:rsidR="0068697B" w:rsidRPr="007663F8" w:rsidRDefault="0068697B" w:rsidP="007663F8">
      <w:pPr>
        <w:widowControl w:val="0"/>
        <w:tabs>
          <w:tab w:val="left" w:pos="142"/>
        </w:tabs>
        <w:ind w:left="-360"/>
        <w:jc w:val="both"/>
        <w:rPr>
          <w:rFonts w:ascii="GHEA Grapalat" w:hAnsi="GHEA Grapalat"/>
        </w:rPr>
      </w:pP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86FDC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102">
        <w:rPr>
          <w:rFonts w:ascii="GHEA Grapalat" w:hAnsi="GHEA Grapalat"/>
          <w:b/>
        </w:rPr>
        <w:t>ЗАПРОС КОТИРОВОК</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737359B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D0102">
        <w:rPr>
          <w:rFonts w:ascii="GHEA Grapalat" w:hAnsi="GHEA Grapalat"/>
          <w:b/>
          <w:sz w:val="24"/>
          <w:szCs w:val="24"/>
        </w:rPr>
        <w:t>ԵՔ-ԳՀԽԾՁԲ-</w:t>
      </w:r>
      <w:r w:rsidR="008715EC">
        <w:rPr>
          <w:rFonts w:ascii="GHEA Grapalat" w:hAnsi="GHEA Grapalat"/>
          <w:b/>
          <w:sz w:val="24"/>
          <w:szCs w:val="24"/>
        </w:rPr>
        <w:t>26/40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1764048C"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102">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1A3BADB1"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4D0102">
        <w:rPr>
          <w:rFonts w:ascii="GHEA Grapalat" w:hAnsi="GHEA Grapalat"/>
        </w:rPr>
        <w:t>ԵՔ-ԳՀԽԾՁԲ-</w:t>
      </w:r>
      <w:r w:rsidR="008715EC">
        <w:rPr>
          <w:rFonts w:ascii="GHEA Grapalat" w:hAnsi="GHEA Grapalat"/>
        </w:rPr>
        <w:t>26/40</w:t>
      </w:r>
      <w:r>
        <w:rPr>
          <w:rFonts w:ascii="GHEA Grapalat" w:hAnsi="GHEA Grapalat"/>
        </w:rPr>
        <w:t xml:space="preserve"> </w:t>
      </w:r>
      <w:r w:rsidR="004D0102">
        <w:rPr>
          <w:rFonts w:ascii="GHEA Grapalat" w:hAnsi="GHEA Grapalat"/>
        </w:rPr>
        <w:t xml:space="preserve">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A1D184C"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D0102">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D0102">
        <w:rPr>
          <w:rFonts w:ascii="GHEA Grapalat" w:hAnsi="GHEA Grapalat"/>
        </w:rPr>
        <w:t>ԵՔ-ԳՀԽԾՁԲ-</w:t>
      </w:r>
      <w:r w:rsidR="008715EC">
        <w:rPr>
          <w:rFonts w:ascii="GHEA Grapalat" w:hAnsi="GHEA Grapalat"/>
        </w:rPr>
        <w:t>26/40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5C25F58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D0102">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D0102">
        <w:rPr>
          <w:rFonts w:ascii="GHEA Grapalat" w:hAnsi="GHEA Grapalat"/>
        </w:rPr>
        <w:t>ԵՔ-ԳՀԽԾՁԲ-</w:t>
      </w:r>
      <w:r w:rsidR="008715EC">
        <w:rPr>
          <w:rFonts w:ascii="GHEA Grapalat" w:hAnsi="GHEA Grapalat"/>
        </w:rPr>
        <w:t>26/40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36237476"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D0102">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9D3419C"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8715EC">
        <w:rPr>
          <w:rFonts w:ascii="GHEA Grapalat" w:hAnsi="GHEA Grapalat"/>
          <w:b/>
          <w:sz w:val="24"/>
          <w:szCs w:val="24"/>
        </w:rPr>
        <w:t>26/40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348A78B"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4D0102">
        <w:rPr>
          <w:rFonts w:ascii="GHEA Grapalat" w:hAnsi="GHEA Grapalat"/>
          <w:b/>
        </w:rPr>
        <w:t>ЗАПРОС КОТИРОВОК</w:t>
      </w:r>
    </w:p>
    <w:p w14:paraId="0DB29870" w14:textId="66CBB6B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D0102">
        <w:rPr>
          <w:rFonts w:ascii="GHEA Grapalat" w:hAnsi="GHEA Grapalat"/>
          <w:b/>
          <w:i w:val="0"/>
          <w:sz w:val="24"/>
          <w:szCs w:val="24"/>
        </w:rPr>
        <w:t>ԵՔ-ԳՀԽԾՁԲ-</w:t>
      </w:r>
      <w:r w:rsidR="008715EC">
        <w:rPr>
          <w:rFonts w:ascii="GHEA Grapalat" w:hAnsi="GHEA Grapalat"/>
          <w:b/>
          <w:i w:val="0"/>
          <w:sz w:val="24"/>
          <w:szCs w:val="24"/>
        </w:rPr>
        <w:t>26/40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671CE0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0102">
        <w:rPr>
          <w:rFonts w:ascii="GHEA Grapalat" w:hAnsi="GHEA Grapalat"/>
          <w:b/>
          <w:sz w:val="24"/>
          <w:szCs w:val="24"/>
        </w:rPr>
        <w:t>ԵՔ-ԳՀԽԾՁԲ-</w:t>
      </w:r>
      <w:r w:rsidR="008715EC">
        <w:rPr>
          <w:rFonts w:ascii="GHEA Grapalat" w:hAnsi="GHEA Grapalat"/>
          <w:b/>
          <w:sz w:val="24"/>
          <w:szCs w:val="24"/>
        </w:rPr>
        <w:t>26/40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90D3E4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102">
        <w:rPr>
          <w:rFonts w:ascii="GHEA Grapalat" w:hAnsi="GHEA Grapalat"/>
          <w:spacing w:val="-6"/>
        </w:rPr>
        <w:t>ЗАПРОС КОТИРОВОК</w:t>
      </w:r>
      <w:r w:rsidRPr="005744FC">
        <w:rPr>
          <w:rFonts w:ascii="GHEA Grapalat" w:hAnsi="GHEA Grapalat"/>
          <w:spacing w:val="-6"/>
        </w:rPr>
        <w:t xml:space="preserve"> под кодом </w:t>
      </w:r>
      <w:r w:rsidR="004D0102">
        <w:rPr>
          <w:rFonts w:ascii="GHEA Grapalat" w:hAnsi="GHEA Grapalat"/>
          <w:spacing w:val="-6"/>
        </w:rPr>
        <w:t>ԵՔ-ԳՀԽԾՁԲ-</w:t>
      </w:r>
      <w:r w:rsidR="008715EC">
        <w:rPr>
          <w:rFonts w:ascii="GHEA Grapalat" w:hAnsi="GHEA Grapalat"/>
          <w:spacing w:val="-6"/>
        </w:rPr>
        <w:t>26/40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150382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0102">
        <w:rPr>
          <w:rFonts w:ascii="GHEA Grapalat" w:hAnsi="GHEA Grapalat"/>
          <w:b/>
          <w:sz w:val="24"/>
          <w:szCs w:val="24"/>
        </w:rPr>
        <w:t>ԵՔ-ԳՀԽԾՁԲ-</w:t>
      </w:r>
      <w:r w:rsidR="008715EC">
        <w:rPr>
          <w:rFonts w:ascii="GHEA Grapalat" w:hAnsi="GHEA Grapalat"/>
          <w:b/>
          <w:sz w:val="24"/>
          <w:szCs w:val="24"/>
        </w:rPr>
        <w:t>26/40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CE9AC"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EC2210">
          <w:rPr>
            <w:rFonts w:ascii="GHEA Grapalat" w:hAnsi="GHEA Grapalat"/>
            <w:color w:val="0000FF"/>
            <w:sz w:val="20"/>
            <w:szCs w:val="20"/>
            <w:u w:val="single"/>
            <w:lang w:val="hy-AM" w:eastAsia="en-US" w:bidi="ar-SA"/>
          </w:rPr>
          <w:t>anahit.amirkhanyan</w:t>
        </w:r>
        <w:r w:rsidR="00C50A7C">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070F75E9"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4D010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0102">
        <w:rPr>
          <w:rFonts w:ascii="GHEA Grapalat" w:hAnsi="GHEA Grapalat"/>
          <w:b/>
          <w:sz w:val="24"/>
          <w:szCs w:val="24"/>
        </w:rPr>
        <w:t>ԵՔ-ԳՀԽԾՁԲ-</w:t>
      </w:r>
      <w:r w:rsidR="008715EC">
        <w:rPr>
          <w:rFonts w:ascii="GHEA Grapalat" w:hAnsi="GHEA Grapalat"/>
          <w:b/>
          <w:sz w:val="24"/>
          <w:szCs w:val="24"/>
        </w:rPr>
        <w:t>26/40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0B594818"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8715EC">
        <w:rPr>
          <w:rFonts w:ascii="GHEA Grapalat" w:hAnsi="GHEA Grapalat"/>
          <w:lang w:val="hy-AM"/>
        </w:rPr>
        <w:t>15</w:t>
      </w:r>
      <w:r w:rsidR="00C50A7C">
        <w:rPr>
          <w:rFonts w:ascii="GHEA Grapalat" w:hAnsi="GHEA Grapalat"/>
        </w:rPr>
        <w:t>-</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1889654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715EC">
        <w:rPr>
          <w:rFonts w:ascii="GHEA Grapalat" w:hAnsi="GHEA Grapalat"/>
          <w:b/>
          <w:bCs/>
          <w:lang w:val="hy-AM"/>
        </w:rPr>
        <w:t>10</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69FFCFC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472FEF">
        <w:rPr>
          <w:rFonts w:ascii="GHEA Grapalat" w:hAnsi="GHEA Grapalat"/>
          <w:b/>
          <w:lang w:val="hy-AM"/>
        </w:rPr>
        <w:t>1</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3DC0038" w14:textId="77777777" w:rsidR="00C87E2B" w:rsidRPr="00AD29CE" w:rsidRDefault="00C87E2B" w:rsidP="00C87E2B">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 xml:space="preserve">и № 4  к настоящему Договору считаются неотъемлемой частью договора, и </w:t>
      </w:r>
      <w:r w:rsidRPr="000C58D3">
        <w:rPr>
          <w:rFonts w:ascii="GHEA Grapalat" w:hAnsi="GHEA Grapalat"/>
        </w:rPr>
        <w:lastRenderedPageBreak/>
        <w:t>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A08F14A" w:rsidR="00C50A7C" w:rsidRPr="008715EC" w:rsidRDefault="00C50A7C" w:rsidP="008715EC">
      <w:pPr>
        <w:widowControl w:val="0"/>
        <w:tabs>
          <w:tab w:val="left" w:pos="1276"/>
        </w:tabs>
        <w:spacing w:after="160" w:line="360" w:lineRule="auto"/>
        <w:ind w:firstLine="567"/>
        <w:jc w:val="both"/>
        <w:rPr>
          <w:rFonts w:ascii="GHEA Grapalat" w:hAnsi="GHEA Grapalat"/>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8715EC" w:rsidRPr="008715EC">
        <w:rPr>
          <w:rFonts w:ascii="GHEA Grapalat" w:hAnsi="GHEA Grapalat"/>
        </w:rPr>
        <w:t>Эребуни</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787"/>
        <w:gridCol w:w="1178"/>
        <w:gridCol w:w="1296"/>
        <w:gridCol w:w="824"/>
        <w:gridCol w:w="2162"/>
        <w:gridCol w:w="1871"/>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8369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78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8"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296"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033"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8369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478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8"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296"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71"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715EC" w:rsidRPr="00E40AC8" w14:paraId="2CECA8C6" w14:textId="77777777" w:rsidTr="00993FCC">
        <w:trPr>
          <w:trHeight w:val="1873"/>
          <w:jc w:val="center"/>
        </w:trPr>
        <w:tc>
          <w:tcPr>
            <w:tcW w:w="1881" w:type="dxa"/>
            <w:vAlign w:val="center"/>
          </w:tcPr>
          <w:p w14:paraId="26FCC1C7" w14:textId="77777777" w:rsidR="008715EC" w:rsidRDefault="008715EC" w:rsidP="008715EC">
            <w:pPr>
              <w:jc w:val="center"/>
              <w:rPr>
                <w:rFonts w:ascii="GHEA Grapalat" w:hAnsi="GHEA Grapalat"/>
                <w:sz w:val="20"/>
                <w:lang w:val="hy-AM"/>
              </w:rPr>
            </w:pPr>
          </w:p>
          <w:p w14:paraId="49A2C46A" w14:textId="77777777" w:rsidR="008715EC" w:rsidRPr="00453E01" w:rsidRDefault="008715EC" w:rsidP="008715EC">
            <w:pPr>
              <w:jc w:val="center"/>
              <w:rPr>
                <w:rFonts w:ascii="GHEA Grapalat" w:hAnsi="GHEA Grapalat"/>
                <w:sz w:val="20"/>
                <w:lang w:val="hy-AM"/>
              </w:rPr>
            </w:pPr>
            <w:r>
              <w:rPr>
                <w:rFonts w:ascii="GHEA Grapalat" w:hAnsi="GHEA Grapalat"/>
                <w:sz w:val="20"/>
                <w:lang w:val="hy-AM"/>
              </w:rPr>
              <w:t>1</w:t>
            </w:r>
          </w:p>
        </w:tc>
        <w:tc>
          <w:tcPr>
            <w:tcW w:w="1846" w:type="dxa"/>
            <w:vAlign w:val="center"/>
          </w:tcPr>
          <w:p w14:paraId="206AE83B" w14:textId="77777777" w:rsidR="008715EC" w:rsidRDefault="008715EC" w:rsidP="008715EC">
            <w:pPr>
              <w:jc w:val="center"/>
              <w:rPr>
                <w:rFonts w:ascii="GHEA Grapalat" w:hAnsi="GHEA Grapalat" w:cs="Arial"/>
                <w:color w:val="403931"/>
                <w:sz w:val="20"/>
                <w:szCs w:val="20"/>
              </w:rPr>
            </w:pPr>
            <w:r>
              <w:rPr>
                <w:rFonts w:ascii="GHEA Grapalat" w:hAnsi="GHEA Grapalat" w:cs="Arial"/>
                <w:color w:val="403931"/>
                <w:sz w:val="20"/>
                <w:szCs w:val="20"/>
              </w:rPr>
              <w:t>71351540/132</w:t>
            </w:r>
          </w:p>
          <w:p w14:paraId="0455EE2E" w14:textId="7482F045" w:rsidR="008715EC" w:rsidRPr="00E80AEE" w:rsidRDefault="008715EC" w:rsidP="008715EC">
            <w:pPr>
              <w:ind w:left="145" w:hanging="145"/>
              <w:jc w:val="center"/>
              <w:rPr>
                <w:rFonts w:ascii="GHEA Grapalat" w:hAnsi="GHEA Grapalat"/>
                <w:sz w:val="18"/>
                <w:szCs w:val="18"/>
                <w:lang w:val="hy-AM"/>
              </w:rPr>
            </w:pPr>
          </w:p>
        </w:tc>
        <w:tc>
          <w:tcPr>
            <w:tcW w:w="4787" w:type="dxa"/>
            <w:tcBorders>
              <w:top w:val="single" w:sz="4" w:space="0" w:color="auto"/>
              <w:left w:val="single" w:sz="4" w:space="0" w:color="auto"/>
              <w:right w:val="single" w:sz="4" w:space="0" w:color="auto"/>
            </w:tcBorders>
          </w:tcPr>
          <w:p w14:paraId="47181E91"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Предметом покупки являются консультационные услуги по техническому контролю качества работ по реконструкции игровой площадки парка Азатамартиков административного района Эребуни города Еревана (далее-услуги).</w:t>
            </w:r>
          </w:p>
          <w:p w14:paraId="035970EE" w14:textId="77777777" w:rsidR="008715EC" w:rsidRPr="008715EC" w:rsidRDefault="008715EC" w:rsidP="008715EC">
            <w:pPr>
              <w:snapToGrid w:val="0"/>
              <w:ind w:firstLine="34"/>
              <w:jc w:val="both"/>
              <w:rPr>
                <w:rFonts w:ascii="GHEA Grapalat" w:hAnsi="GHEA Grapalat"/>
                <w:b/>
                <w:sz w:val="20"/>
                <w:szCs w:val="20"/>
              </w:rPr>
            </w:pPr>
            <w:r w:rsidRPr="008715EC">
              <w:rPr>
                <w:rFonts w:ascii="GHEA Grapalat" w:hAnsi="GHEA Grapalat"/>
                <w:b/>
                <w:sz w:val="20"/>
                <w:szCs w:val="20"/>
              </w:rPr>
              <w:t xml:space="preserve">    Необходимая лицензия: технический контроль качества строительства, класс 2.</w:t>
            </w:r>
          </w:p>
          <w:p w14:paraId="194DFC2E" w14:textId="77777777" w:rsidR="008715EC" w:rsidRPr="008715EC" w:rsidRDefault="008715EC" w:rsidP="008715EC">
            <w:pPr>
              <w:snapToGrid w:val="0"/>
              <w:ind w:firstLine="34"/>
              <w:jc w:val="both"/>
              <w:rPr>
                <w:rFonts w:ascii="GHEA Grapalat" w:hAnsi="GHEA Grapalat"/>
                <w:b/>
                <w:sz w:val="20"/>
                <w:szCs w:val="20"/>
              </w:rPr>
            </w:pPr>
            <w:r w:rsidRPr="008715EC">
              <w:rPr>
                <w:rFonts w:ascii="GHEA Grapalat" w:hAnsi="GHEA Grapalat"/>
                <w:b/>
                <w:sz w:val="20"/>
                <w:szCs w:val="20"/>
              </w:rPr>
              <w:t xml:space="preserve">    Необходимые вкладки՝</w:t>
            </w:r>
          </w:p>
          <w:p w14:paraId="5FD04082" w14:textId="77777777" w:rsidR="008715EC" w:rsidRPr="008715EC" w:rsidRDefault="008715EC" w:rsidP="008715EC">
            <w:pPr>
              <w:snapToGrid w:val="0"/>
              <w:ind w:firstLine="34"/>
              <w:jc w:val="both"/>
              <w:rPr>
                <w:rFonts w:ascii="GHEA Grapalat" w:hAnsi="GHEA Grapalat"/>
                <w:b/>
                <w:sz w:val="20"/>
                <w:szCs w:val="20"/>
              </w:rPr>
            </w:pPr>
            <w:r w:rsidRPr="008715EC">
              <w:rPr>
                <w:rFonts w:ascii="GHEA Grapalat" w:hAnsi="GHEA Grapalat"/>
                <w:b/>
                <w:sz w:val="20"/>
                <w:szCs w:val="20"/>
              </w:rPr>
              <w:t xml:space="preserve">    1.Жилые, общественные и производственные сооружения.</w:t>
            </w:r>
          </w:p>
          <w:p w14:paraId="5347A639"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Общие требования к предоставлению услуг</w:t>
            </w:r>
            <w:r w:rsidRPr="008715EC">
              <w:rPr>
                <w:rFonts w:ascii="Microsoft JhengHei" w:eastAsia="Microsoft JhengHei" w:hAnsi="Microsoft JhengHei" w:cs="Microsoft JhengHei" w:hint="eastAsia"/>
                <w:bCs/>
                <w:sz w:val="20"/>
                <w:szCs w:val="20"/>
              </w:rPr>
              <w:t>․</w:t>
            </w:r>
          </w:p>
          <w:p w14:paraId="7EC0C13A"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1. Технический контроль должен осуществляться на основе проектно-сметной документации, предоставляемой Заказчиком, и должен обеспечивать выполнение ремонтных работ с необходимым качеством и в соответствии с инженерными проектами, техническими спецификациями и другими договорными документами:</w:t>
            </w:r>
          </w:p>
          <w:p w14:paraId="43C1DD2F"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2. Услуги технического контроля должны осуществляться в соответствии с указом министра градостроительства РА от 28.04.1998 г.в соответствии с инструкцией по осуществлению технического контроля качества строительства, утвержденной приказом N44, и в рамках обязанностей, предоставляемых заказчиком:</w:t>
            </w:r>
          </w:p>
          <w:p w14:paraId="7F4F2B83"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3. Основными обязанностями лица, осуществляющего технический надзор, являются՝</w:t>
            </w:r>
          </w:p>
          <w:p w14:paraId="1B453FD2"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регулярно фотографировать состояние строящегося объекта с начала строительства до его завершения.,</w:t>
            </w:r>
          </w:p>
          <w:p w14:paraId="4AAE1F40"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обеспечить соответствие выполняемых работ </w:t>
            </w:r>
            <w:r w:rsidRPr="008715EC">
              <w:rPr>
                <w:rFonts w:ascii="GHEA Grapalat" w:hAnsi="GHEA Grapalat"/>
                <w:bCs/>
                <w:sz w:val="20"/>
                <w:szCs w:val="20"/>
              </w:rPr>
              <w:lastRenderedPageBreak/>
              <w:t>условиям договора подряда, строительным нормам и правилам.,</w:t>
            </w:r>
          </w:p>
          <w:p w14:paraId="14F1AA6D"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При обнаружении нарушения подрядчиком договорных обязательств немедленно уведомить заказчика, приложив соответствующее обоснование.,</w:t>
            </w:r>
          </w:p>
          <w:p w14:paraId="1623D8B7"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проверить и утвердить рабочую и исполнительную документацию, подготовленную подрядчиком.,</w:t>
            </w:r>
          </w:p>
          <w:p w14:paraId="783D9209"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проверять и контролировать качество материалов и ход строительных работ, чтобы обеспечить соответствие спецификациям и другой контрактной документации. запрещать или изменять материалы, которые не соответствуют необходимым условиям,</w:t>
            </w:r>
          </w:p>
          <w:p w14:paraId="6D184DE4"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контролировать и оценивать процесс строительных работ, чтобы обеспечить завершение строительных работ в соответствии с графиком, указанным в контракте.,</w:t>
            </w:r>
          </w:p>
          <w:p w14:paraId="58710FF3"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проверить результаты всех испытаний, необходимых для обеспечения качества. проверить всю документацию (включая все размеры и расчеты), необходимую для проведения соответствующих платежей,</w:t>
            </w:r>
          </w:p>
          <w:p w14:paraId="047DBB51"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проводить ежедневный контроль качества и количества (делая соответствующую отметку в журнале), необходимые испытания работ, выполняемых в рамках выполнения контракта подряда,</w:t>
            </w:r>
          </w:p>
          <w:p w14:paraId="6687C453"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в случае проблем, возникающих во время строительства, предлагать действия, необходимые для соблюдения графика работ.,</w:t>
            </w:r>
          </w:p>
          <w:p w14:paraId="0183A34F"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контролировать все вопросы, связанные с </w:t>
            </w:r>
            <w:r w:rsidRPr="008715EC">
              <w:rPr>
                <w:rFonts w:ascii="GHEA Grapalat" w:hAnsi="GHEA Grapalat"/>
                <w:bCs/>
                <w:sz w:val="20"/>
                <w:szCs w:val="20"/>
              </w:rPr>
              <w:lastRenderedPageBreak/>
              <w:t>безопасным проведением строительных работ, и инструктировать подрядчика по установке вывесок, устройств безопасности освещения и другим соответствующим мерам.,</w:t>
            </w:r>
          </w:p>
          <w:p w14:paraId="321CCA8B"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делать необходимые ежедневные записи, необходимые для контроля выполнения контракта (включая сертификаты выполненных работ и другие необходимые документы).,</w:t>
            </w:r>
          </w:p>
          <w:p w14:paraId="1592FCDC"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выполнять замеры объемов работ и участвовать в составлении и утверждении исполнительных документов,</w:t>
            </w:r>
          </w:p>
          <w:p w14:paraId="42FB320A"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после завершения строительства предоставить заказчику отчет о выполненных работах с приложением фотографий, необходимых чертежей, актов о покрытых работах, актов испытаний, сертификатов,</w:t>
            </w:r>
          </w:p>
          <w:p w14:paraId="39BB8EF9"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Форматирование выполняемых работ по указанию заказчика:</w:t>
            </w:r>
          </w:p>
          <w:p w14:paraId="6B68C6D0"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обязательное присутствие министра градостроительства № 44 от 28.04.1998 г. Инструкция по осуществлению технического контроля качества строительства при выполнении строительно-монтажных работ по покрытию, предусмотренных приложением 1 к приказу:</w:t>
            </w:r>
          </w:p>
          <w:p w14:paraId="2DA00A08"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Требования к отчетности՝</w:t>
            </w:r>
          </w:p>
          <w:p w14:paraId="6FADA11B"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Исполнитель обязан представить заказчику текущие и окончательные отчеты об услугах, которые являются документами, подтверждающими протоколы передачи и приема услуг:</w:t>
            </w:r>
          </w:p>
          <w:p w14:paraId="730A7E98"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В итоговый отчет должны быть включены копии следующих документов: итоговые </w:t>
            </w:r>
            <w:r w:rsidRPr="008715EC">
              <w:rPr>
                <w:rFonts w:ascii="GHEA Grapalat" w:hAnsi="GHEA Grapalat"/>
                <w:bCs/>
                <w:sz w:val="20"/>
                <w:szCs w:val="20"/>
              </w:rPr>
              <w:lastRenderedPageBreak/>
              <w:t>исполнительные документы, сводная описательная справка за весь период выполненных строительных работ до начала строительства, а также фотографии завершенного строительного объекта:</w:t>
            </w:r>
          </w:p>
          <w:p w14:paraId="74A77BBC" w14:textId="77777777" w:rsidR="008715EC" w:rsidRPr="008715EC" w:rsidRDefault="008715EC" w:rsidP="008715EC">
            <w:pPr>
              <w:snapToGrid w:val="0"/>
              <w:ind w:firstLine="34"/>
              <w:jc w:val="both"/>
              <w:rPr>
                <w:rFonts w:ascii="GHEA Grapalat" w:hAnsi="GHEA Grapalat"/>
                <w:bCs/>
                <w:sz w:val="20"/>
                <w:szCs w:val="20"/>
              </w:rPr>
            </w:pPr>
            <w:r w:rsidRPr="008715EC">
              <w:rPr>
                <w:rFonts w:ascii="GHEA Grapalat" w:hAnsi="GHEA Grapalat"/>
                <w:bCs/>
                <w:sz w:val="20"/>
                <w:szCs w:val="20"/>
              </w:rPr>
              <w:t xml:space="preserve">      Текущие отчеты также представляются в течение пяти рабочих дней после подписания каждым поставщиком услуг протокола выполнения строительных работ, вместе с протоколами приема-передачи услуг:</w:t>
            </w:r>
          </w:p>
          <w:p w14:paraId="47AE19A5" w14:textId="5842D880" w:rsidR="008715EC" w:rsidRPr="00472FEF" w:rsidRDefault="008715EC" w:rsidP="008715EC">
            <w:pPr>
              <w:snapToGrid w:val="0"/>
              <w:ind w:firstLine="34"/>
              <w:jc w:val="both"/>
              <w:rPr>
                <w:rFonts w:ascii="GHEA Grapalat" w:hAnsi="GHEA Grapalat"/>
                <w:b/>
                <w:sz w:val="20"/>
                <w:szCs w:val="20"/>
              </w:rPr>
            </w:pPr>
            <w:r w:rsidRPr="008715EC">
              <w:rPr>
                <w:rFonts w:ascii="GHEA Grapalat" w:hAnsi="GHEA Grapalat"/>
                <w:bCs/>
                <w:sz w:val="20"/>
                <w:szCs w:val="20"/>
              </w:rPr>
              <w:t xml:space="preserve">     Отчет о завершении представляется в течение пяти рабочих дней после подписания поставщиком услуг протокола об окончании строительных работ.</w:t>
            </w:r>
          </w:p>
        </w:tc>
        <w:tc>
          <w:tcPr>
            <w:tcW w:w="1178" w:type="dxa"/>
            <w:tcBorders>
              <w:top w:val="single" w:sz="4" w:space="0" w:color="auto"/>
              <w:left w:val="single" w:sz="4" w:space="0" w:color="auto"/>
              <w:right w:val="single" w:sz="4" w:space="0" w:color="auto"/>
            </w:tcBorders>
            <w:vAlign w:val="center"/>
          </w:tcPr>
          <w:p w14:paraId="7D1AA5C8" w14:textId="77777777" w:rsidR="008715EC" w:rsidRPr="00E40AC8" w:rsidRDefault="008715EC" w:rsidP="008715E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296" w:type="dxa"/>
            <w:tcBorders>
              <w:top w:val="single" w:sz="4" w:space="0" w:color="auto"/>
              <w:left w:val="single" w:sz="4" w:space="0" w:color="auto"/>
              <w:right w:val="single" w:sz="4" w:space="0" w:color="auto"/>
            </w:tcBorders>
            <w:vAlign w:val="center"/>
          </w:tcPr>
          <w:p w14:paraId="0256D781" w14:textId="1CD1E2F6" w:rsidR="008715EC" w:rsidRPr="00F65207" w:rsidRDefault="008715EC" w:rsidP="008715EC">
            <w:pPr>
              <w:widowControl w:val="0"/>
              <w:spacing w:after="120"/>
              <w:jc w:val="center"/>
              <w:rPr>
                <w:rFonts w:ascii="GHEA Grapalat" w:hAnsi="GHEA Grapalat"/>
                <w:sz w:val="20"/>
                <w:lang w:val="en-US"/>
              </w:rPr>
            </w:pPr>
          </w:p>
        </w:tc>
        <w:tc>
          <w:tcPr>
            <w:tcW w:w="824" w:type="dxa"/>
            <w:tcBorders>
              <w:top w:val="single" w:sz="4" w:space="0" w:color="auto"/>
              <w:left w:val="single" w:sz="4" w:space="0" w:color="auto"/>
              <w:right w:val="single" w:sz="4" w:space="0" w:color="auto"/>
            </w:tcBorders>
            <w:vAlign w:val="center"/>
          </w:tcPr>
          <w:p w14:paraId="58962E6D" w14:textId="77777777" w:rsidR="008715EC" w:rsidRPr="00E40AC8" w:rsidRDefault="008715EC" w:rsidP="008715EC">
            <w:pPr>
              <w:widowControl w:val="0"/>
              <w:spacing w:after="120"/>
              <w:jc w:val="center"/>
              <w:rPr>
                <w:rFonts w:ascii="GHEA Grapalat" w:hAnsi="GHEA Grapalat"/>
                <w:sz w:val="20"/>
              </w:rPr>
            </w:pPr>
            <w:r>
              <w:rPr>
                <w:rFonts w:ascii="GHEA Grapalat" w:hAnsi="GHEA Grapalat"/>
                <w:sz w:val="20"/>
              </w:rPr>
              <w:t>1</w:t>
            </w:r>
          </w:p>
        </w:tc>
        <w:tc>
          <w:tcPr>
            <w:tcW w:w="2162" w:type="dxa"/>
            <w:tcBorders>
              <w:top w:val="single" w:sz="4" w:space="0" w:color="auto"/>
              <w:left w:val="single" w:sz="4" w:space="0" w:color="auto"/>
              <w:bottom w:val="single" w:sz="4" w:space="0" w:color="auto"/>
              <w:right w:val="single" w:sz="4" w:space="0" w:color="auto"/>
            </w:tcBorders>
            <w:vAlign w:val="center"/>
          </w:tcPr>
          <w:p w14:paraId="0D6BD602" w14:textId="0709020F" w:rsidR="008715EC" w:rsidRPr="00472FEF" w:rsidRDefault="008715EC" w:rsidP="008715EC">
            <w:pPr>
              <w:widowControl w:val="0"/>
              <w:spacing w:after="120"/>
              <w:jc w:val="center"/>
              <w:rPr>
                <w:rFonts w:ascii="GHEA Grapalat" w:hAnsi="GHEA Grapalat" w:cs="Calibri"/>
                <w:color w:val="000000"/>
                <w:sz w:val="20"/>
                <w:szCs w:val="28"/>
              </w:rPr>
            </w:pPr>
            <w:r>
              <w:rPr>
                <w:rFonts w:ascii="GHEA Grapalat" w:hAnsi="GHEA Grapalat" w:cs="Arial"/>
                <w:sz w:val="20"/>
                <w:szCs w:val="20"/>
              </w:rPr>
              <w:t>Территория парка Азатамартикнери административного района Эребуни г.Еревана</w:t>
            </w:r>
          </w:p>
        </w:tc>
        <w:tc>
          <w:tcPr>
            <w:tcW w:w="1871" w:type="dxa"/>
            <w:tcBorders>
              <w:top w:val="single" w:sz="4" w:space="0" w:color="auto"/>
              <w:left w:val="single" w:sz="4" w:space="0" w:color="auto"/>
              <w:bottom w:val="single" w:sz="4" w:space="0" w:color="auto"/>
              <w:right w:val="single" w:sz="4" w:space="0" w:color="auto"/>
            </w:tcBorders>
            <w:vAlign w:val="center"/>
          </w:tcPr>
          <w:p w14:paraId="7CFDBA9A" w14:textId="531C6600" w:rsidR="008715EC" w:rsidRPr="00472FEF" w:rsidRDefault="008715EC" w:rsidP="008715EC">
            <w:pPr>
              <w:widowControl w:val="0"/>
              <w:spacing w:after="120"/>
              <w:jc w:val="center"/>
              <w:rPr>
                <w:rFonts w:ascii="GHEA Grapalat" w:hAnsi="GHEA Grapalat"/>
                <w:sz w:val="20"/>
                <w:szCs w:val="28"/>
              </w:rPr>
            </w:pPr>
            <w:r>
              <w:rPr>
                <w:rFonts w:ascii="GHEA Grapalat" w:hAnsi="GHEA Grapalat" w:cs="Arial"/>
                <w:color w:val="403931"/>
                <w:sz w:val="20"/>
                <w:szCs w:val="20"/>
              </w:rPr>
              <w:t>Договор вступает в силу со дня ратификации договора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616"/>
        <w:gridCol w:w="734"/>
        <w:gridCol w:w="706"/>
        <w:gridCol w:w="1363"/>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590455">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3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6"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63"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72FEF" w:rsidRPr="00F412AC" w14:paraId="2F969307" w14:textId="77777777" w:rsidTr="001F67CA">
        <w:trPr>
          <w:trHeight w:val="1709"/>
          <w:jc w:val="center"/>
        </w:trPr>
        <w:tc>
          <w:tcPr>
            <w:tcW w:w="1207" w:type="dxa"/>
            <w:vAlign w:val="center"/>
          </w:tcPr>
          <w:p w14:paraId="73EFAA56" w14:textId="77777777" w:rsidR="00472FEF" w:rsidRDefault="00472FEF" w:rsidP="00472FEF">
            <w:pPr>
              <w:jc w:val="center"/>
              <w:rPr>
                <w:rFonts w:ascii="GHEA Grapalat" w:hAnsi="GHEA Grapalat"/>
                <w:sz w:val="20"/>
                <w:lang w:val="hy-AM"/>
              </w:rPr>
            </w:pPr>
          </w:p>
          <w:p w14:paraId="4C669AE1" w14:textId="77777777" w:rsidR="00472FEF" w:rsidRPr="00F566BF" w:rsidRDefault="00472FEF" w:rsidP="00472FEF">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E58B32F" w14:textId="77777777" w:rsidR="008715EC" w:rsidRDefault="008715EC" w:rsidP="008715EC">
            <w:pPr>
              <w:jc w:val="center"/>
              <w:rPr>
                <w:rFonts w:ascii="GHEA Grapalat" w:hAnsi="GHEA Grapalat" w:cs="Arial"/>
                <w:color w:val="403931"/>
                <w:sz w:val="20"/>
                <w:szCs w:val="20"/>
              </w:rPr>
            </w:pPr>
            <w:r>
              <w:rPr>
                <w:rFonts w:ascii="GHEA Grapalat" w:hAnsi="GHEA Grapalat" w:cs="Arial"/>
                <w:color w:val="403931"/>
                <w:sz w:val="20"/>
                <w:szCs w:val="20"/>
              </w:rPr>
              <w:t>71351540/132</w:t>
            </w:r>
          </w:p>
          <w:p w14:paraId="17508A79" w14:textId="6839D556" w:rsidR="00472FEF" w:rsidRPr="008F196A" w:rsidRDefault="00472FEF" w:rsidP="00472FEF">
            <w:pPr>
              <w:jc w:val="center"/>
              <w:rPr>
                <w:rFonts w:ascii="GHEA Grapalat" w:hAnsi="GHEA Grapalat"/>
                <w:sz w:val="20"/>
                <w:lang w:val="en-US"/>
              </w:rPr>
            </w:pPr>
          </w:p>
        </w:tc>
        <w:tc>
          <w:tcPr>
            <w:tcW w:w="2236" w:type="dxa"/>
            <w:tcBorders>
              <w:top w:val="single" w:sz="4" w:space="0" w:color="auto"/>
              <w:left w:val="single" w:sz="4" w:space="0" w:color="auto"/>
              <w:bottom w:val="single" w:sz="4" w:space="0" w:color="auto"/>
              <w:right w:val="single" w:sz="4" w:space="0" w:color="auto"/>
            </w:tcBorders>
          </w:tcPr>
          <w:p w14:paraId="07DD0A8B" w14:textId="2D17E381" w:rsidR="00472FEF" w:rsidRPr="008715EC" w:rsidRDefault="008715EC" w:rsidP="008715EC">
            <w:pPr>
              <w:jc w:val="center"/>
              <w:rPr>
                <w:rFonts w:ascii="GHEA Grapalat" w:hAnsi="GHEA Grapalat" w:cs="Arial"/>
                <w:color w:val="000000"/>
                <w:sz w:val="20"/>
                <w:szCs w:val="20"/>
              </w:rPr>
            </w:pPr>
            <w:r>
              <w:rPr>
                <w:rFonts w:ascii="GHEA Grapalat" w:hAnsi="GHEA Grapalat" w:cs="Arial"/>
                <w:color w:val="000000"/>
                <w:sz w:val="20"/>
                <w:szCs w:val="20"/>
              </w:rPr>
              <w:t xml:space="preserve">Консультационные услуги по техническому контролю качества работ по реконструкции игровой площадки </w:t>
            </w:r>
            <w:r>
              <w:rPr>
                <w:rFonts w:ascii="GHEA Grapalat" w:hAnsi="GHEA Grapalat" w:cs="Arial"/>
                <w:color w:val="000000"/>
                <w:sz w:val="20"/>
                <w:szCs w:val="20"/>
              </w:rPr>
              <w:lastRenderedPageBreak/>
              <w:t>парка Азатамартиков административного района Эребуни города Еревана</w:t>
            </w:r>
          </w:p>
        </w:tc>
        <w:tc>
          <w:tcPr>
            <w:tcW w:w="682" w:type="dxa"/>
            <w:vAlign w:val="center"/>
          </w:tcPr>
          <w:p w14:paraId="45EA2E05" w14:textId="2F9E7D57" w:rsidR="00472FEF" w:rsidRPr="00A42C01" w:rsidRDefault="00472FEF" w:rsidP="00472FEF">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472FEF" w:rsidRPr="00F412AC" w:rsidRDefault="00472FEF" w:rsidP="00472FEF">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1A81FE76" w:rsidR="00472FEF" w:rsidRPr="00F412AC" w:rsidRDefault="00472FEF" w:rsidP="00472FEF">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textDirection w:val="btLr"/>
            <w:vAlign w:val="center"/>
          </w:tcPr>
          <w:p w14:paraId="7288F9E6" w14:textId="7F62774E" w:rsidR="00472FEF" w:rsidRPr="00F412AC" w:rsidRDefault="008715EC" w:rsidP="00472FEF">
            <w:pPr>
              <w:widowControl w:val="0"/>
              <w:spacing w:after="120"/>
              <w:jc w:val="center"/>
              <w:rPr>
                <w:rFonts w:ascii="GHEA Grapalat" w:hAnsi="GHEA Grapalat" w:cs="Arial"/>
                <w:sz w:val="16"/>
              </w:rPr>
            </w:pPr>
            <w:r>
              <w:rPr>
                <w:rFonts w:ascii="GHEA Grapalat" w:hAnsi="GHEA Grapalat" w:cs="Calibri"/>
                <w:sz w:val="20"/>
                <w:szCs w:val="20"/>
              </w:rPr>
              <w:t>9</w:t>
            </w:r>
            <w:r w:rsidR="00472FEF">
              <w:rPr>
                <w:rFonts w:ascii="GHEA Grapalat" w:hAnsi="GHEA Grapalat" w:cs="Calibri"/>
                <w:sz w:val="20"/>
                <w:szCs w:val="20"/>
              </w:rPr>
              <w:t>0%</w:t>
            </w:r>
          </w:p>
        </w:tc>
        <w:tc>
          <w:tcPr>
            <w:tcW w:w="611" w:type="dxa"/>
            <w:textDirection w:val="btLr"/>
            <w:vAlign w:val="center"/>
          </w:tcPr>
          <w:p w14:paraId="0BE7EFAF" w14:textId="3C615D21" w:rsidR="00472FEF" w:rsidRPr="00F412AC" w:rsidRDefault="008715EC" w:rsidP="00472FEF">
            <w:pPr>
              <w:widowControl w:val="0"/>
              <w:spacing w:after="120"/>
              <w:jc w:val="center"/>
              <w:rPr>
                <w:rFonts w:ascii="GHEA Grapalat" w:hAnsi="GHEA Grapalat" w:cs="Arial"/>
                <w:sz w:val="16"/>
              </w:rPr>
            </w:pPr>
            <w:r>
              <w:rPr>
                <w:rFonts w:ascii="GHEA Grapalat" w:hAnsi="GHEA Grapalat" w:cs="Calibri"/>
                <w:sz w:val="20"/>
                <w:szCs w:val="20"/>
              </w:rPr>
              <w:t>90%</w:t>
            </w:r>
          </w:p>
        </w:tc>
        <w:tc>
          <w:tcPr>
            <w:tcW w:w="768" w:type="dxa"/>
            <w:textDirection w:val="btLr"/>
            <w:vAlign w:val="center"/>
          </w:tcPr>
          <w:p w14:paraId="5BE2BB41" w14:textId="42CEEFF4" w:rsidR="00472FEF" w:rsidRPr="00F412AC" w:rsidRDefault="008715EC" w:rsidP="00472FEF">
            <w:pPr>
              <w:widowControl w:val="0"/>
              <w:spacing w:after="120"/>
              <w:jc w:val="center"/>
              <w:rPr>
                <w:rFonts w:ascii="GHEA Grapalat" w:hAnsi="GHEA Grapalat" w:cs="Arial"/>
                <w:sz w:val="16"/>
              </w:rPr>
            </w:pPr>
            <w:r>
              <w:rPr>
                <w:rFonts w:ascii="GHEA Grapalat" w:hAnsi="GHEA Grapalat" w:cs="Calibri"/>
                <w:sz w:val="20"/>
                <w:szCs w:val="20"/>
              </w:rPr>
              <w:t>90%</w:t>
            </w:r>
          </w:p>
        </w:tc>
        <w:tc>
          <w:tcPr>
            <w:tcW w:w="616" w:type="dxa"/>
            <w:textDirection w:val="btLr"/>
            <w:vAlign w:val="center"/>
          </w:tcPr>
          <w:p w14:paraId="24368CAC" w14:textId="1F064B7F"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734" w:type="dxa"/>
            <w:textDirection w:val="btLr"/>
            <w:vAlign w:val="center"/>
          </w:tcPr>
          <w:p w14:paraId="5BBF7714" w14:textId="223BA505"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706" w:type="dxa"/>
            <w:textDirection w:val="btLr"/>
            <w:vAlign w:val="center"/>
          </w:tcPr>
          <w:p w14:paraId="5B4816E0" w14:textId="74339196" w:rsidR="00472FEF" w:rsidRPr="00F412AC" w:rsidRDefault="00472FEF" w:rsidP="00472FEF">
            <w:pPr>
              <w:widowControl w:val="0"/>
              <w:spacing w:after="120"/>
              <w:jc w:val="center"/>
              <w:rPr>
                <w:rFonts w:ascii="GHEA Grapalat" w:hAnsi="GHEA Grapalat" w:cs="Arial"/>
                <w:sz w:val="16"/>
              </w:rPr>
            </w:pPr>
            <w:r>
              <w:rPr>
                <w:rFonts w:ascii="GHEA Grapalat" w:hAnsi="GHEA Grapalat" w:cs="Calibri"/>
                <w:sz w:val="20"/>
                <w:szCs w:val="20"/>
              </w:rPr>
              <w:t>100%</w:t>
            </w:r>
          </w:p>
        </w:tc>
        <w:tc>
          <w:tcPr>
            <w:tcW w:w="1363" w:type="dxa"/>
            <w:textDirection w:val="btLr"/>
            <w:vAlign w:val="center"/>
          </w:tcPr>
          <w:p w14:paraId="77A27CB1" w14:textId="365AC450" w:rsidR="00472FEF" w:rsidRPr="00F412AC" w:rsidRDefault="00472FEF" w:rsidP="00472FEF">
            <w:pPr>
              <w:widowControl w:val="0"/>
              <w:spacing w:after="120"/>
              <w:jc w:val="center"/>
              <w:rPr>
                <w:rFonts w:ascii="GHEA Grapalat" w:hAnsi="GHEA Grapalat"/>
                <w:b/>
                <w:sz w:val="16"/>
              </w:rPr>
            </w:pPr>
            <w:r>
              <w:rPr>
                <w:rFonts w:ascii="GHEA Grapalat" w:hAnsi="GHEA Grapalat" w:cs="Calibri"/>
                <w:sz w:val="20"/>
                <w:szCs w:val="20"/>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A80C" w14:textId="77777777" w:rsidR="00710A1C" w:rsidRDefault="00710A1C">
      <w:r>
        <w:separator/>
      </w:r>
    </w:p>
  </w:endnote>
  <w:endnote w:type="continuationSeparator" w:id="0">
    <w:p w14:paraId="2A5834F0" w14:textId="77777777" w:rsidR="00710A1C" w:rsidRDefault="0071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3CB5">
          <w:rPr>
            <w:rFonts w:ascii="GHEA Grapalat" w:hAnsi="GHEA Grapalat"/>
            <w:noProof/>
            <w:sz w:val="24"/>
            <w:szCs w:val="24"/>
          </w:rPr>
          <w:t>8</w:t>
        </w:r>
        <w:r w:rsidR="00DD3CB5">
          <w:rPr>
            <w:rFonts w:ascii="GHEA Grapalat" w:hAnsi="GHEA Grapalat"/>
            <w:noProof/>
            <w:sz w:val="24"/>
            <w:szCs w:val="24"/>
          </w:rPr>
          <w:t>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E6B6B" w14:textId="77777777" w:rsidR="00710A1C" w:rsidRDefault="00710A1C">
      <w:r>
        <w:separator/>
      </w:r>
    </w:p>
  </w:footnote>
  <w:footnote w:type="continuationSeparator" w:id="0">
    <w:p w14:paraId="467FFDE6" w14:textId="77777777" w:rsidR="00710A1C" w:rsidRDefault="00710A1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11513">
    <w:abstractNumId w:val="21"/>
  </w:num>
  <w:num w:numId="2" w16cid:durableId="1153981792">
    <w:abstractNumId w:val="11"/>
  </w:num>
  <w:num w:numId="3" w16cid:durableId="481583071">
    <w:abstractNumId w:val="20"/>
  </w:num>
  <w:num w:numId="4" w16cid:durableId="2093383125">
    <w:abstractNumId w:val="16"/>
  </w:num>
  <w:num w:numId="5" w16cid:durableId="1235359806">
    <w:abstractNumId w:val="25"/>
  </w:num>
  <w:num w:numId="6" w16cid:durableId="2077581394">
    <w:abstractNumId w:val="21"/>
    <w:lvlOverride w:ilvl="0">
      <w:startOverride w:val="1"/>
    </w:lvlOverride>
    <w:lvlOverride w:ilvl="1"/>
    <w:lvlOverride w:ilvl="2"/>
    <w:lvlOverride w:ilvl="3"/>
    <w:lvlOverride w:ilvl="4"/>
    <w:lvlOverride w:ilvl="5"/>
    <w:lvlOverride w:ilvl="6"/>
    <w:lvlOverride w:ilvl="7"/>
    <w:lvlOverride w:ilvl="8"/>
  </w:num>
  <w:num w:numId="7" w16cid:durableId="2270410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48238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2342277">
    <w:abstractNumId w:val="18"/>
  </w:num>
  <w:num w:numId="10" w16cid:durableId="357782114">
    <w:abstractNumId w:val="6"/>
  </w:num>
  <w:num w:numId="11" w16cid:durableId="723797548">
    <w:abstractNumId w:val="9"/>
  </w:num>
  <w:num w:numId="12" w16cid:durableId="865943409">
    <w:abstractNumId w:val="32"/>
  </w:num>
  <w:num w:numId="13" w16cid:durableId="1095981822">
    <w:abstractNumId w:val="28"/>
  </w:num>
  <w:num w:numId="14" w16cid:durableId="1892182744">
    <w:abstractNumId w:val="14"/>
  </w:num>
  <w:num w:numId="15" w16cid:durableId="2009362209">
    <w:abstractNumId w:val="30"/>
  </w:num>
  <w:num w:numId="16" w16cid:durableId="73629199">
    <w:abstractNumId w:val="15"/>
  </w:num>
  <w:num w:numId="17" w16cid:durableId="191462875">
    <w:abstractNumId w:val="7"/>
  </w:num>
  <w:num w:numId="18" w16cid:durableId="1774011326">
    <w:abstractNumId w:val="1"/>
  </w:num>
  <w:num w:numId="19" w16cid:durableId="750544503">
    <w:abstractNumId w:val="17"/>
  </w:num>
  <w:num w:numId="20" w16cid:durableId="977877137">
    <w:abstractNumId w:val="17"/>
  </w:num>
  <w:num w:numId="21" w16cid:durableId="20209616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207466">
    <w:abstractNumId w:val="22"/>
  </w:num>
  <w:num w:numId="23" w16cid:durableId="1587765244">
    <w:abstractNumId w:val="8"/>
  </w:num>
  <w:num w:numId="24" w16cid:durableId="52433812">
    <w:abstractNumId w:val="19"/>
  </w:num>
  <w:num w:numId="25" w16cid:durableId="1477527411">
    <w:abstractNumId w:val="13"/>
  </w:num>
  <w:num w:numId="26" w16cid:durableId="1038513125">
    <w:abstractNumId w:val="5"/>
  </w:num>
  <w:num w:numId="27" w16cid:durableId="1299342151">
    <w:abstractNumId w:val="4"/>
  </w:num>
  <w:num w:numId="28" w16cid:durableId="85274485">
    <w:abstractNumId w:val="0"/>
  </w:num>
  <w:num w:numId="29" w16cid:durableId="1314138223">
    <w:abstractNumId w:val="10"/>
  </w:num>
  <w:num w:numId="30" w16cid:durableId="1611547010">
    <w:abstractNumId w:val="27"/>
  </w:num>
  <w:num w:numId="31" w16cid:durableId="701713237">
    <w:abstractNumId w:val="24"/>
  </w:num>
  <w:num w:numId="32" w16cid:durableId="471749750">
    <w:abstractNumId w:val="23"/>
  </w:num>
  <w:num w:numId="33" w16cid:durableId="1240678391">
    <w:abstractNumId w:val="31"/>
  </w:num>
  <w:num w:numId="34" w16cid:durableId="1481770466">
    <w:abstractNumId w:val="26"/>
  </w:num>
  <w:num w:numId="35" w16cid:durableId="1320770401">
    <w:abstractNumId w:val="2"/>
  </w:num>
  <w:num w:numId="36" w16cid:durableId="9797475">
    <w:abstractNumId w:val="12"/>
  </w:num>
  <w:num w:numId="37" w16cid:durableId="1911847103">
    <w:abstractNumId w:val="29"/>
  </w:num>
  <w:num w:numId="38" w16cid:durableId="87157396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EB4"/>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F9"/>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5DB7"/>
    <w:rsid w:val="00056516"/>
    <w:rsid w:val="00056AB4"/>
    <w:rsid w:val="00057264"/>
    <w:rsid w:val="000575CC"/>
    <w:rsid w:val="000604CF"/>
    <w:rsid w:val="00060FB1"/>
    <w:rsid w:val="00061153"/>
    <w:rsid w:val="000612B9"/>
    <w:rsid w:val="000621FB"/>
    <w:rsid w:val="0006220B"/>
    <w:rsid w:val="0006311D"/>
    <w:rsid w:val="00063AEF"/>
    <w:rsid w:val="00063CC5"/>
    <w:rsid w:val="000643E2"/>
    <w:rsid w:val="00065C3B"/>
    <w:rsid w:val="0006703E"/>
    <w:rsid w:val="00067B0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2CE"/>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25A"/>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E7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E22"/>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4F6E"/>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B4A"/>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65B"/>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1E7"/>
    <w:rsid w:val="0033253D"/>
    <w:rsid w:val="00333314"/>
    <w:rsid w:val="00333B85"/>
    <w:rsid w:val="00333D83"/>
    <w:rsid w:val="00334564"/>
    <w:rsid w:val="0033460C"/>
    <w:rsid w:val="00334689"/>
    <w:rsid w:val="003347CE"/>
    <w:rsid w:val="0033487A"/>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3B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04E"/>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1F21"/>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734"/>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2FEF"/>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3F"/>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102"/>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303"/>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2ED"/>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21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87AE4"/>
    <w:rsid w:val="005900F2"/>
    <w:rsid w:val="00590455"/>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933"/>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28B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6F5"/>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0F93"/>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155"/>
    <w:rsid w:val="006A559B"/>
    <w:rsid w:val="006A6D19"/>
    <w:rsid w:val="006B0116"/>
    <w:rsid w:val="006B02C5"/>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11"/>
    <w:rsid w:val="006C1293"/>
    <w:rsid w:val="006C12EC"/>
    <w:rsid w:val="006C1D25"/>
    <w:rsid w:val="006C222D"/>
    <w:rsid w:val="006C229E"/>
    <w:rsid w:val="006C2680"/>
    <w:rsid w:val="006C2B56"/>
    <w:rsid w:val="006C2F98"/>
    <w:rsid w:val="006C3115"/>
    <w:rsid w:val="006C36B6"/>
    <w:rsid w:val="006C3E91"/>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567"/>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A1C"/>
    <w:rsid w:val="00710CEC"/>
    <w:rsid w:val="007122CD"/>
    <w:rsid w:val="00712311"/>
    <w:rsid w:val="00712B58"/>
    <w:rsid w:val="00712DB8"/>
    <w:rsid w:val="007131F4"/>
    <w:rsid w:val="0071340C"/>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66"/>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B4E"/>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572"/>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69D"/>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7C0"/>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4FB0"/>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11BB"/>
    <w:rsid w:val="00842129"/>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5EC"/>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05F"/>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D68"/>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0E"/>
    <w:rsid w:val="00910F71"/>
    <w:rsid w:val="009112AD"/>
    <w:rsid w:val="009114A5"/>
    <w:rsid w:val="0091177E"/>
    <w:rsid w:val="00911F57"/>
    <w:rsid w:val="009123CA"/>
    <w:rsid w:val="00913798"/>
    <w:rsid w:val="00914B4A"/>
    <w:rsid w:val="00915104"/>
    <w:rsid w:val="00915337"/>
    <w:rsid w:val="009159DC"/>
    <w:rsid w:val="00915A97"/>
    <w:rsid w:val="00915E04"/>
    <w:rsid w:val="00915FE8"/>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28A"/>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075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D18"/>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49"/>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5D"/>
    <w:rsid w:val="00AD1BFE"/>
    <w:rsid w:val="00AD2081"/>
    <w:rsid w:val="00AD305B"/>
    <w:rsid w:val="00AD34C9"/>
    <w:rsid w:val="00AD364D"/>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8E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7B7"/>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40E"/>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A66"/>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6EC"/>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0EB"/>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E2B"/>
    <w:rsid w:val="00C90796"/>
    <w:rsid w:val="00C9153B"/>
    <w:rsid w:val="00C91F69"/>
    <w:rsid w:val="00C94323"/>
    <w:rsid w:val="00C9637F"/>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C7DC1"/>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70"/>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B5"/>
    <w:rsid w:val="00DD3E3D"/>
    <w:rsid w:val="00DD41E4"/>
    <w:rsid w:val="00DD4F48"/>
    <w:rsid w:val="00DD51F0"/>
    <w:rsid w:val="00DD56AA"/>
    <w:rsid w:val="00DD5CF9"/>
    <w:rsid w:val="00DD63C2"/>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2EB"/>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0AEE"/>
    <w:rsid w:val="00E81D32"/>
    <w:rsid w:val="00E84171"/>
    <w:rsid w:val="00E8425F"/>
    <w:rsid w:val="00E84F82"/>
    <w:rsid w:val="00E8513D"/>
    <w:rsid w:val="00E85A49"/>
    <w:rsid w:val="00E861BF"/>
    <w:rsid w:val="00E862FA"/>
    <w:rsid w:val="00E86814"/>
    <w:rsid w:val="00E8682D"/>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C9"/>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AC6"/>
    <w:rsid w:val="00EB6B32"/>
    <w:rsid w:val="00EB6E54"/>
    <w:rsid w:val="00EB713D"/>
    <w:rsid w:val="00EB76D0"/>
    <w:rsid w:val="00EB797D"/>
    <w:rsid w:val="00EC00EF"/>
    <w:rsid w:val="00EC09B0"/>
    <w:rsid w:val="00EC165E"/>
    <w:rsid w:val="00EC1F0A"/>
    <w:rsid w:val="00EC2210"/>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54B"/>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207"/>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ng-binding">
    <w:name w:val="ng-binding"/>
    <w:basedOn w:val="DefaultParagraphFont"/>
    <w:rsid w:val="00DD3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0506859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44A65-59D2-4BF9-B40F-4DB162645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1</Pages>
  <Words>18207</Words>
  <Characters>103781</Characters>
  <Application>Microsoft Office Word</Application>
  <DocSecurity>0</DocSecurity>
  <Lines>864</Lines>
  <Paragraphs>243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1921</cp:revision>
  <cp:lastPrinted>2018-02-16T07:12:00Z</cp:lastPrinted>
  <dcterms:created xsi:type="dcterms:W3CDTF">2019-10-28T07:04:00Z</dcterms:created>
  <dcterms:modified xsi:type="dcterms:W3CDTF">2026-03-17T10:52:00Z</dcterms:modified>
</cp:coreProperties>
</file>